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6"/>
          <w:szCs w:val="26"/>
          <w:u w:val="single"/>
          <w:rtl w:val="0"/>
        </w:rPr>
      </w:pPr>
      <w:r>
        <w:rPr>
          <w:rFonts w:ascii="Didot" w:hAnsi="Didot"/>
          <w:sz w:val="26"/>
          <w:szCs w:val="26"/>
          <w:u w:val="single"/>
          <w:rtl w:val="0"/>
          <w:lang w:val="en-US"/>
        </w:rPr>
        <w:t xml:space="preserve">The Hour In </w:t>
      </w:r>
      <w:r>
        <w:rPr>
          <w:rFonts w:ascii="Didot" w:hAnsi="Didot"/>
          <w:sz w:val="26"/>
          <w:szCs w:val="26"/>
          <w:u w:val="single"/>
          <w:rtl w:val="0"/>
          <w:lang w:val="en-US"/>
        </w:rPr>
        <w:t>Kennington Par</w:t>
      </w:r>
      <w:r>
        <w:rPr>
          <w:rFonts w:ascii="Didot" w:hAnsi="Didot"/>
          <w:sz w:val="26"/>
          <w:szCs w:val="26"/>
          <w:u w:val="single"/>
          <w:rtl w:val="0"/>
          <w:lang w:val="en-US"/>
        </w:rPr>
        <w:t>k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 xml:space="preserve">The bees and the parakeets </w:t>
      </w:r>
      <w:r>
        <w:rPr>
          <w:rFonts w:ascii="Didot" w:hAnsi="Didot"/>
          <w:sz w:val="24"/>
          <w:szCs w:val="24"/>
          <w:rtl w:val="0"/>
          <w:lang w:val="en-US"/>
        </w:rPr>
        <w:t>fly freely;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They show me how captivity works best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If granted freedom, an hour all, to be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T</w:t>
      </w:r>
      <w:r>
        <w:rPr>
          <w:rFonts w:ascii="Didot" w:hAnsi="Didot"/>
          <w:sz w:val="24"/>
          <w:szCs w:val="24"/>
          <w:rtl w:val="0"/>
          <w:lang w:val="en-US"/>
        </w:rPr>
        <w:t xml:space="preserve">aken alone like </w:t>
      </w:r>
      <w:r>
        <w:rPr>
          <w:rFonts w:ascii="Didot" w:hAnsi="Didot"/>
          <w:sz w:val="24"/>
          <w:szCs w:val="24"/>
          <w:rtl w:val="0"/>
          <w:lang w:val="en-US"/>
        </w:rPr>
        <w:t xml:space="preserve">a dog </w:t>
      </w:r>
      <w:r>
        <w:rPr>
          <w:rFonts w:ascii="Didot" w:hAnsi="Didot"/>
          <w:sz w:val="24"/>
          <w:szCs w:val="24"/>
          <w:rtl w:val="0"/>
          <w:lang w:val="en-US"/>
        </w:rPr>
        <w:t>bored of rest.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it-IT"/>
        </w:rPr>
        <w:t>Illegal</w:t>
      </w:r>
      <w:r>
        <w:rPr>
          <w:rFonts w:ascii="Didot" w:hAnsi="Didot"/>
          <w:sz w:val="24"/>
          <w:szCs w:val="24"/>
          <w:rtl w:val="0"/>
          <w:lang w:val="en-US"/>
        </w:rPr>
        <w:t>,</w:t>
      </w:r>
      <w:r>
        <w:rPr>
          <w:rFonts w:ascii="Didot" w:hAnsi="Didot"/>
          <w:sz w:val="24"/>
          <w:szCs w:val="24"/>
          <w:rtl w:val="0"/>
          <w:lang w:val="en-US"/>
        </w:rPr>
        <w:t xml:space="preserve"> the metal poles to climb; use 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 xml:space="preserve">trees to exercise, </w:t>
      </w:r>
      <w:r>
        <w:rPr>
          <w:rFonts w:ascii="Didot" w:hAnsi="Didot"/>
          <w:sz w:val="24"/>
          <w:szCs w:val="24"/>
          <w:rtl w:val="0"/>
          <w:lang w:val="en-US"/>
        </w:rPr>
        <w:t>and</w:t>
      </w:r>
      <w:r>
        <w:rPr>
          <w:rFonts w:ascii="Didot" w:hAnsi="Didot"/>
          <w:sz w:val="24"/>
          <w:szCs w:val="24"/>
          <w:rtl w:val="0"/>
          <w:lang w:val="en-US"/>
        </w:rPr>
        <w:t xml:space="preserve"> benches</w:t>
      </w:r>
      <w:r>
        <w:rPr>
          <w:rFonts w:ascii="Didot" w:hAnsi="Didot"/>
          <w:sz w:val="24"/>
          <w:szCs w:val="24"/>
          <w:rtl w:val="0"/>
          <w:lang w:val="en-US"/>
        </w:rPr>
        <w:t>,</w:t>
      </w:r>
      <w:r>
        <w:rPr>
          <w:rFonts w:ascii="Didot" w:hAnsi="Didot"/>
          <w:sz w:val="24"/>
          <w:szCs w:val="24"/>
          <w:rtl w:val="0"/>
          <w:lang w:val="en-US"/>
        </w:rPr>
        <w:t xml:space="preserve"> to bench. 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The young on dates -</w:t>
      </w:r>
      <w:r>
        <w:rPr>
          <w:rFonts w:ascii="Didot" w:hAnsi="Didot"/>
          <w:sz w:val="24"/>
          <w:szCs w:val="24"/>
          <w:rtl w:val="0"/>
          <w:lang w:val="en-US"/>
        </w:rPr>
        <w:t xml:space="preserve"> </w:t>
      </w:r>
      <w:r>
        <w:rPr>
          <w:rFonts w:ascii="Didot" w:hAnsi="Didot"/>
          <w:sz w:val="24"/>
          <w:szCs w:val="24"/>
          <w:rtl w:val="0"/>
          <w:lang w:val="en-US"/>
        </w:rPr>
        <w:t>criminals! it</w:t>
      </w:r>
      <w:r>
        <w:rPr>
          <w:rFonts w:ascii="Didot" w:hAnsi="Didot" w:hint="default"/>
          <w:sz w:val="24"/>
          <w:szCs w:val="24"/>
          <w:rtl w:val="0"/>
        </w:rPr>
        <w:t>’</w:t>
      </w:r>
      <w:r>
        <w:rPr>
          <w:rFonts w:ascii="Didot" w:hAnsi="Didot"/>
          <w:sz w:val="24"/>
          <w:szCs w:val="24"/>
          <w:rtl w:val="0"/>
          <w:lang w:val="en-US"/>
        </w:rPr>
        <w:t>s Footloose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for kissing, but we will dance nonetheless.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I, alone, watch others in their bubbles.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I pass the trumpet player, a busker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Of lonely age: his bugle call doubles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As his epitaph and mourners cluster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>In groups of two to hear the old man play</w:t>
      </w:r>
    </w:p>
    <w:p>
      <w:pPr>
        <w:pStyle w:val="Default"/>
        <w:bidi w:val="0"/>
        <w:ind w:left="0" w:right="0" w:firstLine="0"/>
        <w:jc w:val="left"/>
        <w:rPr>
          <w:rFonts w:ascii="Didot" w:cs="Didot" w:hAnsi="Didot" w:eastAsia="Didot"/>
          <w:sz w:val="24"/>
          <w:szCs w:val="24"/>
          <w:rtl w:val="0"/>
        </w:rPr>
      </w:pPr>
      <w:r>
        <w:rPr>
          <w:rFonts w:ascii="Didot" w:hAnsi="Didot"/>
          <w:sz w:val="24"/>
          <w:szCs w:val="24"/>
          <w:rtl w:val="0"/>
          <w:lang w:val="en-US"/>
        </w:rPr>
        <w:t xml:space="preserve">And so there ends my freedom for the day.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Didot" w:hAnsi="Didot"/>
        <w:sz w:val="20"/>
        <w:szCs w:val="20"/>
        <w:rtl w:val="0"/>
        <w:lang w:val="en-US"/>
      </w:rPr>
      <w:t>Elizabeth Warden</w:t>
    </w:r>
    <w:r>
      <w:rPr>
        <w:rFonts w:ascii="Didot" w:cs="Didot" w:hAnsi="Didot" w:eastAsia="Didot"/>
        <w:sz w:val="20"/>
        <w:szCs w:val="20"/>
      </w:rPr>
      <w:tab/>
      <w:tab/>
    </w:r>
    <w:r>
      <w:rPr>
        <w:rFonts w:ascii="Didot" w:hAnsi="Didot"/>
        <w:sz w:val="20"/>
        <w:szCs w:val="20"/>
        <w:rtl w:val="0"/>
        <w:lang w:val="en-US"/>
      </w:rPr>
      <w:t>April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